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67E3C">
      <w:pPr>
        <w:spacing w:line="360" w:lineRule="auto"/>
        <w:jc w:val="center"/>
        <w:rPr>
          <w:rFonts w:hint="eastAsia" w:ascii="外交黑体" w:hAnsi="外交黑体" w:eastAsia="外交黑体" w:cs="外交黑体"/>
          <w:b w:val="0"/>
          <w:bCs w:val="0"/>
          <w:sz w:val="36"/>
          <w:szCs w:val="44"/>
          <w:lang w:val="en-US" w:eastAsia="zh-CN"/>
        </w:rPr>
      </w:pPr>
    </w:p>
    <w:p w14:paraId="6E124238">
      <w:pPr>
        <w:spacing w:line="360" w:lineRule="auto"/>
        <w:jc w:val="center"/>
        <w:rPr>
          <w:rFonts w:hint="eastAsia" w:ascii="外交黑体" w:hAnsi="外交黑体" w:eastAsia="外交黑体" w:cs="外交黑体"/>
          <w:b w:val="0"/>
          <w:bCs w:val="0"/>
          <w:sz w:val="36"/>
          <w:szCs w:val="44"/>
          <w:lang w:val="en-US" w:eastAsia="zh-CN"/>
        </w:rPr>
      </w:pPr>
    </w:p>
    <w:p w14:paraId="455E539E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44"/>
        </w:rPr>
      </w:pPr>
      <w:r>
        <w:rPr>
          <w:rFonts w:hint="eastAsia" w:ascii="外交黑体" w:hAnsi="外交黑体" w:eastAsia="外交黑体" w:cs="外交黑体"/>
          <w:b w:val="0"/>
          <w:bCs w:val="0"/>
          <w:sz w:val="36"/>
          <w:szCs w:val="44"/>
          <w:lang w:val="en-US" w:eastAsia="zh-CN"/>
        </w:rPr>
        <w:t>外语口试</w:t>
      </w:r>
      <w:r>
        <w:rPr>
          <w:rFonts w:hint="eastAsia" w:ascii="外交黑体" w:hAnsi="外交黑体" w:eastAsia="外交黑体" w:cs="外交黑体"/>
          <w:b w:val="0"/>
          <w:bCs w:val="0"/>
          <w:sz w:val="36"/>
          <w:szCs w:val="44"/>
        </w:rPr>
        <w:t>考生</w:t>
      </w:r>
      <w:r>
        <w:rPr>
          <w:rFonts w:hint="eastAsia" w:ascii="外交黑体" w:hAnsi="外交黑体" w:eastAsia="外交黑体" w:cs="外交黑体"/>
          <w:b w:val="0"/>
          <w:bCs w:val="0"/>
          <w:sz w:val="36"/>
          <w:szCs w:val="44"/>
          <w:lang w:val="en-US" w:eastAsia="zh-CN"/>
        </w:rPr>
        <w:t>注意事项</w:t>
      </w:r>
    </w:p>
    <w:p w14:paraId="26364622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外交黑体" w:hAnsi="外交黑体" w:eastAsia="外交黑体" w:cs="外交黑体"/>
          <w:b w:val="0"/>
          <w:bCs w:val="0"/>
          <w:sz w:val="32"/>
          <w:szCs w:val="32"/>
          <w:lang w:eastAsia="zh-CN"/>
        </w:rPr>
      </w:pPr>
    </w:p>
    <w:p w14:paraId="6F1E3FED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黑体" w:hAnsi="外交黑体" w:eastAsia="外交黑体" w:cs="外交黑体"/>
          <w:b w:val="0"/>
          <w:bCs w:val="0"/>
          <w:sz w:val="32"/>
          <w:szCs w:val="32"/>
          <w:lang w:eastAsia="zh-CN"/>
        </w:rPr>
        <w:t>一、考试时间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 w14:paraId="0F0C3A15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default" w:ascii="外交粗仿宋" w:hAnsi="外交粗仿宋" w:eastAsia="外交粗仿宋" w:cs="外交粗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highlight w:val="none"/>
          <w:lang w:val="en-US" w:eastAsia="zh-CN"/>
        </w:rPr>
        <w:t>2026年3月23日、24日 下午14:00（均为北京时间</w:t>
      </w:r>
      <w:bookmarkStart w:id="0" w:name="_GoBack"/>
      <w:bookmarkEnd w:id="0"/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highlight w:val="none"/>
          <w:lang w:val="en-US" w:eastAsia="zh-CN"/>
        </w:rPr>
        <w:t>）</w:t>
      </w:r>
    </w:p>
    <w:p w14:paraId="495FC806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外交黑体" w:hAnsi="外交黑体" w:eastAsia="外交黑体" w:cs="外交黑体"/>
          <w:b w:val="0"/>
          <w:bCs w:val="0"/>
          <w:sz w:val="32"/>
          <w:szCs w:val="32"/>
          <w:lang w:val="en-US" w:eastAsia="zh-CN"/>
        </w:rPr>
        <w:t>二、考前准备</w:t>
      </w:r>
    </w:p>
    <w:p w14:paraId="6509EB7F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考生提前下载安装腾讯会议软件，</w:t>
      </w:r>
      <w:r>
        <w:rPr>
          <w:rFonts w:hint="eastAsia" w:ascii="外交粗仿宋" w:hAnsi="外交粗仿宋" w:eastAsia="外交粗仿宋" w:cs="外交粗仿宋"/>
          <w:i w:val="0"/>
          <w:iCs w:val="0"/>
          <w:caps w:val="0"/>
          <w:color w:val="auto"/>
          <w:spacing w:val="0"/>
          <w:sz w:val="32"/>
          <w:szCs w:val="31"/>
          <w:lang w:val="en-US" w:eastAsia="zh-CN"/>
        </w:rPr>
        <w:t>会议号请自3月20日18:00后登录学院招聘系统https://zpxt.cfau.edu.cn“个人中心”查看</w:t>
      </w:r>
      <w:r>
        <w:rPr>
          <w:rFonts w:hint="eastAsia" w:ascii="外交粗仿宋" w:hAnsi="外交粗仿宋" w:eastAsia="外交粗仿宋" w:cs="外交粗仿宋"/>
          <w:i w:val="0"/>
          <w:iCs w:val="0"/>
          <w:caps w:val="0"/>
          <w:color w:val="auto"/>
          <w:spacing w:val="0"/>
          <w:sz w:val="32"/>
          <w:szCs w:val="31"/>
          <w:lang w:eastAsia="zh-CN"/>
        </w:rPr>
        <w:t>。</w:t>
      </w: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按时参加考前测试，完成身份核验、双机位及麦克风等设备测试。</w:t>
      </w:r>
    </w:p>
    <w:p w14:paraId="510B7B11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【关于双机位】建议主机位使用电脑，二机位可以使用手机或ipad。因双机位需同时登录，考生可选择注册两个腾讯会议账号分别登录；也可选择注册1个腾讯会议账号，通过电脑端软件登录作为主机位，二机位通过手机微信腾讯会议小程序输入会议号登录。请考生提前自行测试登录方式，务必确保口试时双机位同时在线。</w:t>
      </w:r>
    </w:p>
    <w:p w14:paraId="3EF2ADC2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为避免双机位同时登录产生回声，影响口试效果，建议二机位静音并关闭麦克风，仅使用主机位麦克收音。</w:t>
      </w:r>
    </w:p>
    <w:p w14:paraId="4109D6F9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双机位位置图如下所示：</w:t>
      </w:r>
    </w:p>
    <w:p w14:paraId="740C4BBE">
      <w:pPr>
        <w:numPr>
          <w:ilvl w:val="0"/>
          <w:numId w:val="0"/>
        </w:numPr>
        <w:spacing w:line="360" w:lineRule="auto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2823845" cy="2118995"/>
            <wp:effectExtent l="0" t="0" r="14605" b="14605"/>
            <wp:docPr id="1" name="图片 1" descr="0b7ff063c9f66ab5ac844258dd333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7ff063c9f66ab5ac844258dd333a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23845" cy="211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4B8EF">
      <w:pPr>
        <w:numPr>
          <w:ilvl w:val="0"/>
          <w:numId w:val="0"/>
        </w:numPr>
        <w:spacing w:line="360" w:lineRule="auto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主机位</w:t>
      </w:r>
    </w:p>
    <w:p w14:paraId="75C9CCAE">
      <w:pPr>
        <w:numPr>
          <w:ilvl w:val="0"/>
          <w:numId w:val="0"/>
        </w:numPr>
        <w:spacing w:line="360" w:lineRule="auto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661795" cy="2217420"/>
            <wp:effectExtent l="0" t="0" r="14605" b="11430"/>
            <wp:docPr id="2" name="图片 2" descr="fbcc643bcc2f502efaf8e64480d30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bcc643bcc2f502efaf8e64480d30b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8CE23">
      <w:pPr>
        <w:numPr>
          <w:ilvl w:val="0"/>
          <w:numId w:val="0"/>
        </w:numPr>
        <w:spacing w:line="360" w:lineRule="auto"/>
        <w:jc w:val="center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二机位</w:t>
      </w:r>
    </w:p>
    <w:p w14:paraId="54F7CCE6">
      <w:pPr>
        <w:numPr>
          <w:ilvl w:val="0"/>
          <w:numId w:val="0"/>
        </w:numPr>
        <w:spacing w:line="360" w:lineRule="auto"/>
        <w:jc w:val="center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</w:p>
    <w:p w14:paraId="0F2CC2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黑体" w:hAnsi="外交黑体" w:eastAsia="外交黑体" w:cs="外交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黑体" w:hAnsi="外交黑体" w:eastAsia="外交黑体" w:cs="外交黑体"/>
          <w:b w:val="0"/>
          <w:bCs w:val="0"/>
          <w:sz w:val="32"/>
          <w:szCs w:val="32"/>
          <w:lang w:val="en-US" w:eastAsia="zh-CN"/>
        </w:rPr>
        <w:t>三、考试当天</w:t>
      </w:r>
    </w:p>
    <w:p w14:paraId="40C4CD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口试前，考生准备好</w:t>
      </w:r>
      <w:r>
        <w:rPr>
          <w:rFonts w:hint="eastAsia" w:ascii="外交粗仿宋" w:hAnsi="外交粗仿宋" w:eastAsia="外交粗仿宋" w:cs="外交粗仿宋"/>
          <w:b/>
          <w:bCs/>
          <w:sz w:val="32"/>
          <w:szCs w:val="32"/>
          <w:lang w:val="en-US" w:eastAsia="zh-CN"/>
        </w:rPr>
        <w:t>身份证</w:t>
      </w: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，桌面只能摆放</w:t>
      </w:r>
      <w:r>
        <w:rPr>
          <w:rFonts w:hint="eastAsia" w:ascii="外交粗仿宋" w:hAnsi="外交粗仿宋" w:eastAsia="外交粗仿宋" w:cs="外交粗仿宋"/>
          <w:b/>
          <w:bCs/>
          <w:sz w:val="32"/>
          <w:szCs w:val="32"/>
          <w:lang w:val="en-US" w:eastAsia="zh-CN"/>
        </w:rPr>
        <w:t>笔和白纸</w:t>
      </w: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等必要文具，不得摆放其他与考试无关用品。</w:t>
      </w:r>
    </w:p>
    <w:p w14:paraId="48B94E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口试流程：</w:t>
      </w:r>
    </w:p>
    <w:p w14:paraId="48AE7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（一）考生按时登录腾讯会议，进入候考室。登录时，将昵称改为【准考证号+本人姓名】（如，02050000+张三）。腾讯会议设置了等候室功能，进入后为“会议暂未开始，请等待主持人开启会议”状态，请耐心等待、不要退出。如因考生擅自退出候考室而导致错过考试，后果由考生自负。</w:t>
      </w:r>
    </w:p>
    <w:p w14:paraId="74E0E7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（二）考务人员依次邀请等候室考生进入考场。</w:t>
      </w:r>
    </w:p>
    <w:p w14:paraId="0CADCE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（三）根据考官提问，回答问题。口试全程采用外语，包括自我介绍和考官即兴提问两部分，口试时间一般不超过15分钟。</w:t>
      </w:r>
    </w:p>
    <w:p w14:paraId="3451F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（四）口试结束后，考生即可退出考场。</w:t>
      </w:r>
    </w:p>
    <w:p w14:paraId="6B09FB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黑体" w:hAnsi="外交黑体" w:eastAsia="外交黑体" w:cs="外交黑体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外交黑体" w:hAnsi="外交黑体" w:eastAsia="外交黑体" w:cs="外交黑体"/>
          <w:b w:val="0"/>
          <w:bCs w:val="0"/>
          <w:sz w:val="32"/>
          <w:szCs w:val="32"/>
          <w:lang w:val="en-US" w:eastAsia="zh-CN"/>
        </w:rPr>
        <w:t>注意事项</w:t>
      </w:r>
    </w:p>
    <w:p w14:paraId="2C1612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color w:val="000000"/>
          <w:spacing w:val="0"/>
          <w:sz w:val="32"/>
          <w:szCs w:val="32"/>
          <w:lang w:val="en-US" w:eastAsia="zh-CN"/>
        </w:rPr>
        <w:t>（一）口试开始后，考生须全程保持在监控画面内，不得擅自离开。</w:t>
      </w:r>
    </w:p>
    <w:p w14:paraId="64029D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color w:val="000000"/>
          <w:spacing w:val="0"/>
          <w:sz w:val="32"/>
          <w:szCs w:val="32"/>
          <w:lang w:val="en-US" w:eastAsia="zh-CN"/>
        </w:rPr>
        <w:t>（二）口试时，请</w:t>
      </w: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确保双机位使用的电子设备电量充足、网络连接顺畅，手机端建议调为开启无线上网的飞行状态，避免电话拨入影响视频会议信号。</w:t>
      </w:r>
    </w:p>
    <w:p w14:paraId="45CD97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（三）口试过程中，不得佩戴耳机、麦克风等设备，不得设置美颜、不得虚化背景、不得由他人陪考、不得查阅电子资料等。</w:t>
      </w:r>
    </w:p>
    <w:p w14:paraId="3077F0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b w:val="0"/>
          <w:bCs w:val="0"/>
          <w:sz w:val="32"/>
          <w:szCs w:val="32"/>
          <w:lang w:val="en-US" w:eastAsia="zh-CN"/>
        </w:rPr>
        <w:t>（四）环境要求：请选择独立、安静、封闭、光线明亮、不受打扰的空间独自参加考试，例如在家、寝室、会议室等。</w:t>
      </w:r>
    </w:p>
    <w:p w14:paraId="16E8DAEF">
      <w:pPr>
        <w:numPr>
          <w:ilvl w:val="0"/>
          <w:numId w:val="0"/>
        </w:numPr>
        <w:spacing w:line="360" w:lineRule="auto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外交黑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外交粗仿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41E5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340D58">
                          <w:pPr>
                            <w:pStyle w:val="2"/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外交粗仿宋" w:hAnsi="外交粗仿宋" w:eastAsia="外交粗仿宋" w:cs="外交粗仿宋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340D58">
                    <w:pPr>
                      <w:pStyle w:val="2"/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</w:pP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外交粗仿宋" w:hAnsi="外交粗仿宋" w:eastAsia="外交粗仿宋" w:cs="外交粗仿宋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E11F3A"/>
    <w:multiLevelType w:val="singleLevel"/>
    <w:tmpl w:val="73E11F3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jM2NzNmNjAxOWFhYTkyNGE1YzE4ZmU0ZWY1NjgifQ=="/>
  </w:docVars>
  <w:rsids>
    <w:rsidRoot w:val="00000000"/>
    <w:rsid w:val="01625AD6"/>
    <w:rsid w:val="0604346D"/>
    <w:rsid w:val="06E06F99"/>
    <w:rsid w:val="0A86073C"/>
    <w:rsid w:val="0D0C3638"/>
    <w:rsid w:val="12480674"/>
    <w:rsid w:val="12E45364"/>
    <w:rsid w:val="151D48FB"/>
    <w:rsid w:val="151D701C"/>
    <w:rsid w:val="158864FD"/>
    <w:rsid w:val="16C11BFF"/>
    <w:rsid w:val="17D14CB5"/>
    <w:rsid w:val="1E2D1C50"/>
    <w:rsid w:val="1EB01729"/>
    <w:rsid w:val="211E39DB"/>
    <w:rsid w:val="213F7351"/>
    <w:rsid w:val="222D1C29"/>
    <w:rsid w:val="22B95A77"/>
    <w:rsid w:val="239E61C1"/>
    <w:rsid w:val="23F7258B"/>
    <w:rsid w:val="251F51F9"/>
    <w:rsid w:val="286E6AFD"/>
    <w:rsid w:val="2A1D79DC"/>
    <w:rsid w:val="2B91322F"/>
    <w:rsid w:val="2D9F35F4"/>
    <w:rsid w:val="2F61116A"/>
    <w:rsid w:val="30820689"/>
    <w:rsid w:val="325C64B0"/>
    <w:rsid w:val="33C5616B"/>
    <w:rsid w:val="33F702EF"/>
    <w:rsid w:val="35FF74E7"/>
    <w:rsid w:val="36853990"/>
    <w:rsid w:val="36C960AE"/>
    <w:rsid w:val="389549BE"/>
    <w:rsid w:val="39FE4185"/>
    <w:rsid w:val="3C2D4AC3"/>
    <w:rsid w:val="3E3471BC"/>
    <w:rsid w:val="3F6A5E19"/>
    <w:rsid w:val="402473C4"/>
    <w:rsid w:val="40AE425D"/>
    <w:rsid w:val="42641245"/>
    <w:rsid w:val="42984EB7"/>
    <w:rsid w:val="47780862"/>
    <w:rsid w:val="485F4332"/>
    <w:rsid w:val="48D82712"/>
    <w:rsid w:val="4C4D0A05"/>
    <w:rsid w:val="4CDB3F3E"/>
    <w:rsid w:val="4D5974AF"/>
    <w:rsid w:val="4E4F138A"/>
    <w:rsid w:val="4EA81CDD"/>
    <w:rsid w:val="503C40C3"/>
    <w:rsid w:val="54683728"/>
    <w:rsid w:val="54AB76BA"/>
    <w:rsid w:val="55545149"/>
    <w:rsid w:val="55816D98"/>
    <w:rsid w:val="567D6112"/>
    <w:rsid w:val="577B076B"/>
    <w:rsid w:val="58F53A01"/>
    <w:rsid w:val="5A4E172B"/>
    <w:rsid w:val="5C3D190F"/>
    <w:rsid w:val="5D9F27A5"/>
    <w:rsid w:val="600F0FCF"/>
    <w:rsid w:val="62A966A4"/>
    <w:rsid w:val="62AE64CD"/>
    <w:rsid w:val="63FA4B47"/>
    <w:rsid w:val="67D2591C"/>
    <w:rsid w:val="6B874CBA"/>
    <w:rsid w:val="6B902BF5"/>
    <w:rsid w:val="6B97698F"/>
    <w:rsid w:val="6D1A3F8D"/>
    <w:rsid w:val="6D272E41"/>
    <w:rsid w:val="6D831655"/>
    <w:rsid w:val="6DCC18C9"/>
    <w:rsid w:val="6F1928EC"/>
    <w:rsid w:val="717D1C13"/>
    <w:rsid w:val="72B801EC"/>
    <w:rsid w:val="748243EA"/>
    <w:rsid w:val="784F7DC6"/>
    <w:rsid w:val="7980087A"/>
    <w:rsid w:val="7D373699"/>
    <w:rsid w:val="7E2B43EA"/>
    <w:rsid w:val="7E60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792</Words>
  <Characters>841</Characters>
  <Lines>0</Lines>
  <Paragraphs>0</Paragraphs>
  <TotalTime>4</TotalTime>
  <ScaleCrop>false</ScaleCrop>
  <LinksUpToDate>false</LinksUpToDate>
  <CharactersWithSpaces>843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2021-04-01T00:20:00Z</dcterms:created>
  <dc:creator>CFAU</dc:creator>
  <cp:lastModifiedBy>WPS_1565627483</cp:lastModifiedBy>
  <cp:lastPrinted>2025-04-18T00:32:00Z</cp:lastPrinted>
  <dcterms:modified xsi:type="dcterms:W3CDTF">2026-03-19T10:41:53Z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41D8F090528E4FB8B1A64DDCE1034FAF_13</vt:lpwstr>
  </property>
  <property fmtid="{D5CDD505-2E9C-101B-9397-08002B2CF9AE}" pid="4" name="KSOTemplateDocerSaveRecord">
    <vt:lpwstr>eyJoZGlkIjoiZjU5YTFjMWQ1OGE0MmNmNGYxOWY4NDg3OTI0OWE4ODciLCJ1c2VySWQiOiI2MzMxNDk3MTgifQ==</vt:lpwstr>
  </property>
</Properties>
</file>