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78" w:rsidRDefault="00A41778" w:rsidP="00A41778">
      <w:pPr>
        <w:spacing w:line="360" w:lineRule="auto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外交学院</w:t>
      </w:r>
      <w:r>
        <w:rPr>
          <w:b/>
          <w:bCs/>
          <w:sz w:val="30"/>
          <w:szCs w:val="30"/>
        </w:rPr>
        <w:t>2019</w:t>
      </w:r>
      <w:r>
        <w:rPr>
          <w:rFonts w:hint="eastAsia"/>
          <w:b/>
          <w:bCs/>
          <w:sz w:val="30"/>
          <w:szCs w:val="30"/>
        </w:rPr>
        <w:t>年国际法暑期班报名表</w:t>
      </w: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228"/>
        <w:gridCol w:w="285"/>
        <w:gridCol w:w="904"/>
        <w:gridCol w:w="535"/>
        <w:gridCol w:w="315"/>
        <w:gridCol w:w="405"/>
        <w:gridCol w:w="720"/>
        <w:gridCol w:w="135"/>
        <w:gridCol w:w="867"/>
        <w:gridCol w:w="1157"/>
        <w:gridCol w:w="1079"/>
        <w:gridCol w:w="1730"/>
      </w:tblGrid>
      <w:tr w:rsidR="00A41778" w:rsidTr="00A41778">
        <w:trPr>
          <w:cantSplit/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A41778" w:rsidTr="00A41778">
        <w:trPr>
          <w:cantSplit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50"/>
        </w:trPr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4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6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2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78" w:rsidRDefault="00A41778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请注明考试类型（ CET-6、TOEFL或IELTS等）及对应成绩</w:t>
            </w:r>
          </w:p>
        </w:tc>
      </w:tr>
      <w:tr w:rsidR="00A41778" w:rsidTr="00A41778">
        <w:trPr>
          <w:cantSplit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经历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(本科起)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83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参加模拟法庭或发表成果经历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4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惩</w:t>
            </w:r>
            <w:proofErr w:type="gramEnd"/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况</w:t>
            </w:r>
            <w:proofErr w:type="gramEnd"/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3672"/>
        </w:trPr>
        <w:tc>
          <w:tcPr>
            <w:tcW w:w="9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A41778" w:rsidRDefault="00A41778">
            <w:pPr>
              <w:jc w:val="left"/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ind w:right="420" w:firstLineChars="300" w:firstLine="630"/>
              <w:rPr>
                <w:rFonts w:ascii="宋体"/>
              </w:rPr>
            </w:pPr>
            <w:r>
              <w:rPr>
                <w:rFonts w:ascii="宋体" w:hint="eastAsia"/>
              </w:rPr>
              <w:t>负责人签字:                                    院、系党总支签章</w:t>
            </w:r>
          </w:p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年   月   日                                              </w:t>
            </w:r>
          </w:p>
        </w:tc>
      </w:tr>
      <w:tr w:rsidR="00A41778" w:rsidTr="00A41778">
        <w:trPr>
          <w:trHeight w:val="813"/>
        </w:trPr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778" w:rsidRDefault="00A41778">
            <w:pPr>
              <w:rPr>
                <w:rFonts w:ascii="宋体" w:hAnsi="宋体"/>
                <w:szCs w:val="21"/>
              </w:rPr>
            </w:pPr>
          </w:p>
        </w:tc>
      </w:tr>
    </w:tbl>
    <w:p w:rsidR="00C15C69" w:rsidRDefault="00C15C69"/>
    <w:sectPr w:rsidR="00C1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CC"/>
    <w:rsid w:val="00010D48"/>
    <w:rsid w:val="00A10DCC"/>
    <w:rsid w:val="00A41778"/>
    <w:rsid w:val="00C1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China Foreign Affairs University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外交学院</dc:creator>
  <cp:lastModifiedBy>外交学院</cp:lastModifiedBy>
  <cp:revision>2</cp:revision>
  <dcterms:created xsi:type="dcterms:W3CDTF">2019-05-14T02:35:00Z</dcterms:created>
  <dcterms:modified xsi:type="dcterms:W3CDTF">2019-05-14T02:35:00Z</dcterms:modified>
</cp:coreProperties>
</file>